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C3" w:rsidRPr="007E68C3" w:rsidRDefault="007E68C3" w:rsidP="00E676F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E68C3"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11B9BC29" wp14:editId="1D743D8C">
            <wp:extent cx="2171700" cy="9724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GC_logo_color_for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1" cy="97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8C3" w:rsidRDefault="007E68C3" w:rsidP="00E676F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7E68C3" w:rsidRPr="007E68C3" w:rsidRDefault="007E68C3" w:rsidP="00E676FE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E676FE" w:rsidRPr="00306592" w:rsidRDefault="007E68C3" w:rsidP="00E676FE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4"/>
          <w:u w:val="single"/>
        </w:rPr>
      </w:pPr>
      <w:r w:rsidRPr="00306592">
        <w:rPr>
          <w:rFonts w:eastAsia="Times New Roman" w:cstheme="minorHAnsi"/>
          <w:b/>
          <w:color w:val="000000"/>
          <w:sz w:val="28"/>
          <w:szCs w:val="24"/>
          <w:u w:val="single"/>
        </w:rPr>
        <w:t xml:space="preserve">Genetic Counselor Licensure: </w:t>
      </w:r>
      <w:r w:rsidR="00E676FE" w:rsidRPr="00306592">
        <w:rPr>
          <w:rFonts w:eastAsia="Times New Roman" w:cstheme="minorHAnsi"/>
          <w:b/>
          <w:color w:val="000000"/>
          <w:sz w:val="28"/>
          <w:szCs w:val="24"/>
          <w:u w:val="single"/>
        </w:rPr>
        <w:t>Hiring a Lobbyist</w:t>
      </w:r>
    </w:p>
    <w:p w:rsidR="007E68C3" w:rsidRPr="007E68C3" w:rsidRDefault="007E68C3" w:rsidP="00E676F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</w:p>
    <w:p w:rsidR="00E676FE" w:rsidRPr="00306592" w:rsidRDefault="00E676FE" w:rsidP="00E676FE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306592">
        <w:rPr>
          <w:rFonts w:eastAsia="Times New Roman" w:cstheme="minorHAnsi"/>
          <w:b/>
          <w:color w:val="000000"/>
          <w:sz w:val="24"/>
          <w:szCs w:val="24"/>
          <w:u w:val="single"/>
        </w:rPr>
        <w:t>Questions</w:t>
      </w:r>
      <w:r w:rsidRPr="00306592">
        <w:rPr>
          <w:rFonts w:eastAsia="Times New Roman" w:cstheme="minorHAnsi"/>
          <w:b/>
          <w:color w:val="000000"/>
          <w:sz w:val="24"/>
          <w:szCs w:val="24"/>
        </w:rPr>
        <w:t>:  </w:t>
      </w:r>
    </w:p>
    <w:p w:rsidR="00E676FE" w:rsidRPr="007E68C3" w:rsidRDefault="00E676FE" w:rsidP="00E676F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E68C3">
        <w:rPr>
          <w:rFonts w:eastAsia="Times New Roman" w:cstheme="minorHAnsi"/>
          <w:color w:val="000000"/>
          <w:sz w:val="24"/>
          <w:szCs w:val="24"/>
        </w:rPr>
        <w:t>Who are lobbyists?</w:t>
      </w:r>
    </w:p>
    <w:p w:rsidR="00E676FE" w:rsidRPr="007E68C3" w:rsidRDefault="00E676FE" w:rsidP="00E676F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E68C3">
        <w:rPr>
          <w:rFonts w:eastAsia="Times New Roman" w:cstheme="minorHAnsi"/>
          <w:color w:val="000000"/>
          <w:sz w:val="24"/>
          <w:szCs w:val="24"/>
        </w:rPr>
        <w:t>Do we need a professional lobbyist?</w:t>
      </w:r>
    </w:p>
    <w:p w:rsidR="00E676FE" w:rsidRPr="007E68C3" w:rsidRDefault="00E676FE" w:rsidP="00E676F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E68C3">
        <w:rPr>
          <w:rFonts w:eastAsia="Times New Roman" w:cstheme="minorHAnsi"/>
          <w:color w:val="000000"/>
          <w:sz w:val="24"/>
          <w:szCs w:val="24"/>
        </w:rPr>
        <w:t>How can a professional lobbyist help?</w:t>
      </w:r>
    </w:p>
    <w:p w:rsidR="00E676FE" w:rsidRPr="007E68C3" w:rsidRDefault="00E676FE" w:rsidP="00E676F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676FE" w:rsidRPr="00306592" w:rsidRDefault="00E676FE" w:rsidP="00E676FE">
      <w:pPr>
        <w:spacing w:after="16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306592">
        <w:rPr>
          <w:rFonts w:eastAsia="Times New Roman" w:cstheme="minorHAnsi"/>
          <w:b/>
          <w:color w:val="000000"/>
          <w:sz w:val="24"/>
          <w:szCs w:val="24"/>
          <w:u w:val="single"/>
        </w:rPr>
        <w:t>Answers</w:t>
      </w:r>
      <w:r w:rsidRPr="00306592">
        <w:rPr>
          <w:rFonts w:eastAsia="Times New Roman" w:cstheme="minorHAnsi"/>
          <w:b/>
          <w:color w:val="000000"/>
          <w:sz w:val="24"/>
          <w:szCs w:val="24"/>
        </w:rPr>
        <w:t>:</w:t>
      </w:r>
    </w:p>
    <w:p w:rsidR="00E676FE" w:rsidRPr="00306592" w:rsidRDefault="00E676FE" w:rsidP="00E676FE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 w:rsidRPr="00306592">
        <w:rPr>
          <w:rFonts w:eastAsia="Times New Roman" w:cstheme="minorHAnsi"/>
          <w:color w:val="000000"/>
          <w:sz w:val="24"/>
          <w:szCs w:val="24"/>
          <w:u w:val="single"/>
        </w:rPr>
        <w:t>Who are lobbyists?</w:t>
      </w:r>
    </w:p>
    <w:p w:rsidR="00E676FE" w:rsidRPr="007E68C3" w:rsidRDefault="00E676FE" w:rsidP="00E676FE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E68C3">
        <w:rPr>
          <w:rFonts w:eastAsia="Times New Roman" w:cstheme="minorHAnsi"/>
          <w:color w:val="000000"/>
          <w:sz w:val="24"/>
          <w:szCs w:val="24"/>
        </w:rPr>
        <w:t>The definition may vary by state, but a lobbyist is generally anyone who is paid to petition the government or contact member</w:t>
      </w:r>
      <w:r w:rsidR="007E68C3">
        <w:rPr>
          <w:rFonts w:eastAsia="Times New Roman" w:cstheme="minorHAnsi"/>
          <w:color w:val="000000"/>
          <w:sz w:val="24"/>
          <w:szCs w:val="24"/>
        </w:rPr>
        <w:t>s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of Congress to voice an opinion on behalf of a group.  </w:t>
      </w:r>
    </w:p>
    <w:p w:rsidR="00043D36" w:rsidRPr="007E68C3" w:rsidRDefault="00E676FE" w:rsidP="00E676FE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E68C3">
        <w:rPr>
          <w:rFonts w:eastAsia="Times New Roman" w:cstheme="minorHAnsi"/>
          <w:color w:val="000000"/>
          <w:sz w:val="24"/>
          <w:szCs w:val="24"/>
        </w:rPr>
        <w:t xml:space="preserve">Some </w:t>
      </w:r>
      <w:r w:rsidR="007E68C3">
        <w:rPr>
          <w:rFonts w:eastAsia="Times New Roman" w:cstheme="minorHAnsi"/>
          <w:color w:val="000000"/>
          <w:sz w:val="24"/>
          <w:szCs w:val="24"/>
        </w:rPr>
        <w:t>genetic counselors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who work for the state and</w:t>
      </w:r>
      <w:r w:rsidR="007E68C3">
        <w:rPr>
          <w:rFonts w:eastAsia="Times New Roman" w:cstheme="minorHAnsi"/>
          <w:color w:val="000000"/>
          <w:sz w:val="24"/>
          <w:szCs w:val="24"/>
        </w:rPr>
        <w:t>/or other specific institutions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may be </w:t>
      </w:r>
      <w:r w:rsidR="007E68C3">
        <w:rPr>
          <w:rFonts w:eastAsia="Times New Roman" w:cstheme="minorHAnsi"/>
          <w:color w:val="000000"/>
          <w:sz w:val="24"/>
          <w:szCs w:val="24"/>
        </w:rPr>
        <w:t>prohibited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from lobbying, </w:t>
      </w:r>
      <w:r w:rsidR="007E68C3">
        <w:rPr>
          <w:rFonts w:eastAsia="Times New Roman" w:cstheme="minorHAnsi"/>
          <w:color w:val="000000"/>
          <w:sz w:val="24"/>
          <w:szCs w:val="24"/>
        </w:rPr>
        <w:t>because of their employment</w:t>
      </w:r>
      <w:r w:rsidRPr="007E68C3">
        <w:rPr>
          <w:rFonts w:eastAsia="Times New Roman" w:cstheme="minorHAnsi"/>
          <w:color w:val="000000"/>
          <w:sz w:val="24"/>
          <w:szCs w:val="24"/>
        </w:rPr>
        <w:t>.  However, these genetic counselors still have the right to lobby as private citizen</w:t>
      </w:r>
      <w:r w:rsidR="00043D36" w:rsidRPr="007E68C3">
        <w:rPr>
          <w:rFonts w:eastAsia="Times New Roman" w:cstheme="minorHAnsi"/>
          <w:color w:val="000000"/>
          <w:sz w:val="24"/>
          <w:szCs w:val="24"/>
        </w:rPr>
        <w:t>s</w:t>
      </w:r>
      <w:r w:rsidRPr="007E68C3">
        <w:rPr>
          <w:rFonts w:eastAsia="Times New Roman" w:cstheme="minorHAnsi"/>
          <w:color w:val="000000"/>
          <w:sz w:val="24"/>
          <w:szCs w:val="24"/>
        </w:rPr>
        <w:t>, a member of a genetic counselor organiz</w:t>
      </w:r>
      <w:bookmarkStart w:id="0" w:name="_GoBack"/>
      <w:bookmarkEnd w:id="0"/>
      <w:r w:rsidRPr="007E68C3">
        <w:rPr>
          <w:rFonts w:eastAsia="Times New Roman" w:cstheme="minorHAnsi"/>
          <w:color w:val="000000"/>
          <w:sz w:val="24"/>
          <w:szCs w:val="24"/>
        </w:rPr>
        <w:t xml:space="preserve">ation such as NSGC, or a member of the genetic counselor community.   </w:t>
      </w:r>
    </w:p>
    <w:p w:rsidR="00E676FE" w:rsidRPr="007E68C3" w:rsidRDefault="00E676FE" w:rsidP="00E676FE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E68C3">
        <w:rPr>
          <w:rFonts w:eastAsia="Times New Roman" w:cstheme="minorHAnsi"/>
          <w:color w:val="000000"/>
          <w:sz w:val="24"/>
          <w:szCs w:val="24"/>
        </w:rPr>
        <w:t xml:space="preserve">Professional lobbyists are also called </w:t>
      </w:r>
      <w:r w:rsidRPr="007E68C3">
        <w:rPr>
          <w:rFonts w:eastAsia="Times New Roman" w:cstheme="minorHAnsi"/>
          <w:b/>
          <w:bCs/>
          <w:color w:val="000000"/>
          <w:sz w:val="24"/>
          <w:szCs w:val="24"/>
        </w:rPr>
        <w:t>government relations professionals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.  In general, government relations professionals/lobbyists research and analyze legislation or regulatory proposals, attend congressional hearings, and educate government officials and corporate officers on important issues. </w:t>
      </w:r>
      <w:r w:rsidR="00043D36" w:rsidRPr="007E68C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Lobbyists also work to change public opinion through advertising campaigns or </w:t>
      </w:r>
      <w:r w:rsidR="007E68C3">
        <w:rPr>
          <w:rFonts w:eastAsia="Times New Roman" w:cstheme="minorHAnsi"/>
          <w:color w:val="000000"/>
          <w:sz w:val="24"/>
          <w:szCs w:val="24"/>
        </w:rPr>
        <w:t>by influencing “</w:t>
      </w:r>
      <w:r w:rsidR="00043D36" w:rsidRPr="007E68C3">
        <w:rPr>
          <w:rFonts w:eastAsia="Times New Roman" w:cstheme="minorHAnsi"/>
          <w:color w:val="000000"/>
          <w:sz w:val="24"/>
          <w:szCs w:val="24"/>
        </w:rPr>
        <w:t>opinion leaders</w:t>
      </w:r>
      <w:r w:rsidRPr="007E68C3">
        <w:rPr>
          <w:rFonts w:eastAsia="Times New Roman" w:cstheme="minorHAnsi"/>
          <w:color w:val="000000"/>
          <w:sz w:val="24"/>
          <w:szCs w:val="24"/>
        </w:rPr>
        <w:t>.</w:t>
      </w:r>
      <w:r w:rsidR="007E68C3">
        <w:rPr>
          <w:rFonts w:eastAsia="Times New Roman" w:cstheme="minorHAnsi"/>
          <w:color w:val="000000"/>
          <w:sz w:val="24"/>
          <w:szCs w:val="24"/>
        </w:rPr>
        <w:t>”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2A5884" w:rsidRPr="007E68C3" w:rsidRDefault="002A5884" w:rsidP="002A5884">
      <w:pPr>
        <w:spacing w:after="0" w:line="240" w:lineRule="auto"/>
        <w:ind w:left="108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E676FE" w:rsidRPr="00306592" w:rsidRDefault="00E676FE" w:rsidP="0030659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  <w:r w:rsidRPr="00306592">
        <w:rPr>
          <w:rFonts w:eastAsia="Times New Roman" w:cstheme="minorHAnsi"/>
          <w:color w:val="000000"/>
          <w:sz w:val="24"/>
          <w:szCs w:val="24"/>
          <w:u w:val="single"/>
        </w:rPr>
        <w:t>Do we need a professional lobbyist?</w:t>
      </w:r>
      <w:r w:rsidRPr="00306592">
        <w:rPr>
          <w:rFonts w:eastAsia="Times New Roman" w:cstheme="minorHAnsi"/>
          <w:color w:val="000000"/>
          <w:sz w:val="24"/>
          <w:szCs w:val="24"/>
        </w:rPr>
        <w:t xml:space="preserve">  </w:t>
      </w:r>
    </w:p>
    <w:p w:rsidR="002A5884" w:rsidRPr="007E68C3" w:rsidRDefault="002A5884" w:rsidP="00306592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E68C3">
        <w:rPr>
          <w:rFonts w:eastAsia="Times New Roman" w:cstheme="minorHAnsi"/>
          <w:color w:val="000000"/>
          <w:sz w:val="24"/>
          <w:szCs w:val="24"/>
        </w:rPr>
        <w:t>Y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 xml:space="preserve">ou should 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first </w:t>
      </w:r>
      <w:r w:rsidR="007E68C3">
        <w:rPr>
          <w:rFonts w:eastAsia="Times New Roman" w:cstheme="minorHAnsi"/>
          <w:color w:val="000000"/>
          <w:sz w:val="24"/>
          <w:szCs w:val="24"/>
        </w:rPr>
        <w:t>consider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 xml:space="preserve"> whether you need to hire a professional lobbyist. 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E676FE" w:rsidRPr="007E68C3" w:rsidRDefault="00E676FE" w:rsidP="002A588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E68C3">
        <w:rPr>
          <w:rFonts w:eastAsia="Times New Roman" w:cstheme="minorHAnsi"/>
          <w:color w:val="000000"/>
          <w:sz w:val="24"/>
          <w:szCs w:val="24"/>
        </w:rPr>
        <w:t xml:space="preserve">In some cases, your legislature may be initiating </w:t>
      </w:r>
      <w:r w:rsidR="002A5884" w:rsidRPr="007E68C3">
        <w:rPr>
          <w:rFonts w:eastAsia="Times New Roman" w:cstheme="minorHAnsi"/>
          <w:color w:val="000000"/>
          <w:sz w:val="24"/>
          <w:szCs w:val="24"/>
        </w:rPr>
        <w:t>genetic counselor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licensure and you may be able to obtain a licensure law without a lobbyist.  Starting with institutional lobbyists is always best.</w:t>
      </w:r>
    </w:p>
    <w:p w:rsidR="002A5884" w:rsidRPr="007E68C3" w:rsidRDefault="002A5884" w:rsidP="002A5884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E676FE" w:rsidRPr="00306592" w:rsidRDefault="00E676FE" w:rsidP="002A588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  <w:r w:rsidRPr="00306592">
        <w:rPr>
          <w:rFonts w:eastAsia="Times New Roman" w:cstheme="minorHAnsi"/>
          <w:color w:val="000000"/>
          <w:sz w:val="24"/>
          <w:szCs w:val="24"/>
          <w:u w:val="single"/>
        </w:rPr>
        <w:t xml:space="preserve">How can a professional lobbyist help? </w:t>
      </w:r>
    </w:p>
    <w:p w:rsidR="002A5884" w:rsidRPr="007E68C3" w:rsidRDefault="007E68C3" w:rsidP="002A5884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By </w:t>
      </w:r>
      <w:r w:rsidR="002A5884" w:rsidRPr="007E68C3">
        <w:rPr>
          <w:rFonts w:eastAsia="Times New Roman" w:cstheme="minorHAnsi"/>
          <w:color w:val="000000"/>
          <w:sz w:val="24"/>
          <w:szCs w:val="24"/>
        </w:rPr>
        <w:t>Set</w:t>
      </w:r>
      <w:r>
        <w:rPr>
          <w:rFonts w:eastAsia="Times New Roman" w:cstheme="minorHAnsi"/>
          <w:color w:val="000000"/>
          <w:sz w:val="24"/>
          <w:szCs w:val="24"/>
        </w:rPr>
        <w:t xml:space="preserve">ting Goals:  </w:t>
      </w:r>
      <w:r w:rsidR="002A5884" w:rsidRPr="007E68C3">
        <w:rPr>
          <w:rFonts w:eastAsia="Times New Roman" w:cstheme="minorHAnsi"/>
          <w:color w:val="000000"/>
          <w:sz w:val="24"/>
          <w:szCs w:val="24"/>
        </w:rPr>
        <w:t>Your end-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>goal is licensure</w:t>
      </w:r>
      <w:r w:rsidR="002A5884" w:rsidRPr="007E68C3">
        <w:rPr>
          <w:rFonts w:eastAsia="Times New Roman" w:cstheme="minorHAnsi"/>
          <w:color w:val="000000"/>
          <w:sz w:val="24"/>
          <w:szCs w:val="24"/>
        </w:rPr>
        <w:t>,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A5884" w:rsidRPr="007E68C3">
        <w:rPr>
          <w:rFonts w:eastAsia="Times New Roman" w:cstheme="minorHAnsi"/>
          <w:color w:val="000000"/>
          <w:sz w:val="24"/>
          <w:szCs w:val="24"/>
        </w:rPr>
        <w:t>but your lobbyist can set short-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>term goals to get you there.</w:t>
      </w:r>
    </w:p>
    <w:p w:rsidR="009962CA" w:rsidRPr="007E68C3" w:rsidRDefault="007E68C3" w:rsidP="009962CA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By Establishing 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 xml:space="preserve">Strategy, Timing, </w:t>
      </w:r>
      <w:r w:rsidR="002A5884" w:rsidRPr="007E68C3">
        <w:rPr>
          <w:rFonts w:eastAsia="Times New Roman" w:cstheme="minorHAnsi"/>
          <w:color w:val="000000"/>
          <w:sz w:val="24"/>
          <w:szCs w:val="24"/>
        </w:rPr>
        <w:t>and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 xml:space="preserve"> Focus</w:t>
      </w:r>
      <w:r>
        <w:rPr>
          <w:rFonts w:eastAsia="Times New Roman" w:cstheme="minorHAnsi"/>
          <w:color w:val="000000"/>
          <w:sz w:val="24"/>
          <w:szCs w:val="24"/>
        </w:rPr>
        <w:t xml:space="preserve">:  </w:t>
      </w:r>
      <w:r w:rsidR="002A5884" w:rsidRPr="007E68C3">
        <w:rPr>
          <w:rFonts w:eastAsia="Times New Roman" w:cstheme="minorHAnsi"/>
          <w:color w:val="000000"/>
          <w:sz w:val="24"/>
          <w:szCs w:val="24"/>
        </w:rPr>
        <w:t>A lobbyist can h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>elp de</w:t>
      </w:r>
      <w:r w:rsidR="002A5884" w:rsidRPr="007E68C3">
        <w:rPr>
          <w:rFonts w:eastAsia="Times New Roman" w:cstheme="minorHAnsi"/>
          <w:color w:val="000000"/>
          <w:sz w:val="24"/>
          <w:szCs w:val="24"/>
        </w:rPr>
        <w:t xml:space="preserve">velop a strategy and focus 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>efforts where they’ll be most successful at the proper time.</w:t>
      </w:r>
    </w:p>
    <w:p w:rsidR="009962CA" w:rsidRPr="007E68C3" w:rsidRDefault="007E68C3" w:rsidP="009962CA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Through 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>Education</w:t>
      </w:r>
      <w:r>
        <w:rPr>
          <w:rFonts w:eastAsia="Times New Roman" w:cstheme="minorHAnsi"/>
          <w:color w:val="000000"/>
          <w:sz w:val="24"/>
          <w:szCs w:val="24"/>
        </w:rPr>
        <w:t xml:space="preserve">:  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>A lobbyist can e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>ducate you on the specific state government processes and regulations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>.</w:t>
      </w:r>
    </w:p>
    <w:p w:rsidR="009962CA" w:rsidRPr="007E68C3" w:rsidRDefault="007E68C3" w:rsidP="009962CA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Through 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>Representation</w:t>
      </w:r>
      <w:r>
        <w:rPr>
          <w:rFonts w:eastAsia="Times New Roman" w:cstheme="minorHAnsi"/>
          <w:color w:val="000000"/>
          <w:sz w:val="24"/>
          <w:szCs w:val="24"/>
        </w:rPr>
        <w:t xml:space="preserve">:  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>A lobbyist can r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 xml:space="preserve">epresent you and your interests to the government, so you 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 xml:space="preserve">don’t have to be there in person or 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>doing it yourself most of the time.</w:t>
      </w:r>
    </w:p>
    <w:p w:rsidR="009962CA" w:rsidRPr="007E68C3" w:rsidRDefault="007E68C3" w:rsidP="009962CA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Through 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>Relationships</w:t>
      </w:r>
      <w:r>
        <w:rPr>
          <w:rFonts w:eastAsia="Times New Roman" w:cstheme="minorHAnsi"/>
          <w:color w:val="000000"/>
          <w:sz w:val="24"/>
          <w:szCs w:val="24"/>
        </w:rPr>
        <w:t xml:space="preserve">:  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>A lobbyist can h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 xml:space="preserve">elp you develop relationships with 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>individuals with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>in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 xml:space="preserve"> the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 xml:space="preserve"> government that can help you achieve your goals.</w:t>
      </w:r>
    </w:p>
    <w:p w:rsidR="00E676FE" w:rsidRPr="007E68C3" w:rsidRDefault="007E68C3" w:rsidP="009962CA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Through 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>Champions</w:t>
      </w:r>
      <w:r>
        <w:rPr>
          <w:rFonts w:eastAsia="Times New Roman" w:cstheme="minorHAnsi"/>
          <w:color w:val="000000"/>
          <w:sz w:val="24"/>
          <w:szCs w:val="24"/>
        </w:rPr>
        <w:t xml:space="preserve">:  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>A lobbyist can f</w:t>
      </w:r>
      <w:r w:rsidR="00E676FE" w:rsidRPr="007E68C3">
        <w:rPr>
          <w:rFonts w:eastAsia="Times New Roman" w:cstheme="minorHAnsi"/>
          <w:color w:val="000000"/>
          <w:sz w:val="24"/>
          <w:szCs w:val="24"/>
        </w:rPr>
        <w:t>ind and support “champions” within the government who are willing to push for your objectives from within.</w:t>
      </w:r>
    </w:p>
    <w:p w:rsidR="009962CA" w:rsidRPr="007E68C3" w:rsidRDefault="009962CA" w:rsidP="009962CA">
      <w:pPr>
        <w:spacing w:after="0" w:line="240" w:lineRule="auto"/>
        <w:ind w:left="108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E676FE" w:rsidRPr="007E68C3" w:rsidRDefault="00E676FE" w:rsidP="009962CA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E68C3">
        <w:rPr>
          <w:rFonts w:eastAsia="Times New Roman" w:cstheme="minorHAnsi"/>
          <w:b/>
          <w:bCs/>
          <w:color w:val="000000"/>
          <w:sz w:val="24"/>
          <w:szCs w:val="24"/>
        </w:rPr>
        <w:t>Your lobbyist cannot and should not do everything on his/her own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.  You should monitor your lobbyist to 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>ensure that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>he/she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>appropriately represents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you.  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>Be sure to e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ducate your lobbyist about the 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 xml:space="preserve">genetic counseling 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profession and the need for licensure.  You need to be physically present and make your voice heard at the state capital so that the </w:t>
      </w:r>
      <w:r w:rsidR="007E68C3">
        <w:rPr>
          <w:rFonts w:eastAsia="Times New Roman" w:cstheme="minorHAnsi"/>
          <w:color w:val="000000"/>
          <w:sz w:val="24"/>
          <w:szCs w:val="24"/>
        </w:rPr>
        <w:t>legislators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and their staff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>s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E68C3">
        <w:rPr>
          <w:rFonts w:eastAsia="Times New Roman" w:cstheme="minorHAnsi"/>
          <w:color w:val="000000"/>
          <w:sz w:val="24"/>
          <w:szCs w:val="24"/>
        </w:rPr>
        <w:t>develop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a personal and direct understanding of who </w:t>
      </w:r>
      <w:r w:rsidR="009962CA" w:rsidRPr="007E68C3">
        <w:rPr>
          <w:rFonts w:eastAsia="Times New Roman" w:cstheme="minorHAnsi"/>
          <w:color w:val="000000"/>
          <w:sz w:val="24"/>
          <w:szCs w:val="24"/>
        </w:rPr>
        <w:t>genetic counselors</w:t>
      </w:r>
      <w:r w:rsidRPr="007E68C3">
        <w:rPr>
          <w:rFonts w:eastAsia="Times New Roman" w:cstheme="minorHAnsi"/>
          <w:color w:val="000000"/>
          <w:sz w:val="24"/>
          <w:szCs w:val="24"/>
        </w:rPr>
        <w:t xml:space="preserve"> are and why licensure is necessary. </w:t>
      </w:r>
    </w:p>
    <w:p w:rsidR="00420EF5" w:rsidRPr="007E68C3" w:rsidRDefault="00420EF5">
      <w:pPr>
        <w:rPr>
          <w:rFonts w:cstheme="minorHAnsi"/>
          <w:sz w:val="24"/>
          <w:szCs w:val="24"/>
        </w:rPr>
      </w:pPr>
    </w:p>
    <w:sectPr w:rsidR="00420EF5" w:rsidRPr="007E68C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92" w:rsidRDefault="00306592" w:rsidP="00306592">
      <w:pPr>
        <w:spacing w:after="0" w:line="240" w:lineRule="auto"/>
      </w:pPr>
      <w:r>
        <w:separator/>
      </w:r>
    </w:p>
  </w:endnote>
  <w:endnote w:type="continuationSeparator" w:id="0">
    <w:p w:rsidR="00306592" w:rsidRDefault="00306592" w:rsidP="0030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06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592" w:rsidRDefault="003065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6592" w:rsidRDefault="00306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92" w:rsidRDefault="00306592" w:rsidP="00306592">
      <w:pPr>
        <w:spacing w:after="0" w:line="240" w:lineRule="auto"/>
      </w:pPr>
      <w:r>
        <w:separator/>
      </w:r>
    </w:p>
  </w:footnote>
  <w:footnote w:type="continuationSeparator" w:id="0">
    <w:p w:rsidR="00306592" w:rsidRDefault="00306592" w:rsidP="0030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4BC"/>
    <w:multiLevelType w:val="multilevel"/>
    <w:tmpl w:val="2632C9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F96252B"/>
    <w:multiLevelType w:val="multilevel"/>
    <w:tmpl w:val="3480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248EC"/>
    <w:multiLevelType w:val="hybridMultilevel"/>
    <w:tmpl w:val="99C6EE9A"/>
    <w:lvl w:ilvl="0" w:tplc="07D85A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AC6C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22B9D4">
      <w:start w:val="5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F62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4A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A7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EA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7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3E9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A7107"/>
    <w:multiLevelType w:val="multilevel"/>
    <w:tmpl w:val="CD14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41E57"/>
    <w:multiLevelType w:val="multilevel"/>
    <w:tmpl w:val="627A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42818"/>
    <w:multiLevelType w:val="multilevel"/>
    <w:tmpl w:val="CF86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05FE0"/>
    <w:multiLevelType w:val="hybridMultilevel"/>
    <w:tmpl w:val="C6FE7852"/>
    <w:lvl w:ilvl="0" w:tplc="7CE83E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36EF9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EA05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99A9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4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968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CF7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62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8237B"/>
    <w:multiLevelType w:val="multilevel"/>
    <w:tmpl w:val="A15853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377D062B"/>
    <w:multiLevelType w:val="multilevel"/>
    <w:tmpl w:val="A9362C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4F053D85"/>
    <w:multiLevelType w:val="hybridMultilevel"/>
    <w:tmpl w:val="CA2A3CAC"/>
    <w:lvl w:ilvl="0" w:tplc="0C36D1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6E5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05314">
      <w:start w:val="4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B88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62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AC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60E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4B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03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65166"/>
    <w:multiLevelType w:val="multilevel"/>
    <w:tmpl w:val="06D8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8197F"/>
    <w:multiLevelType w:val="multilevel"/>
    <w:tmpl w:val="C9CC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D437AF"/>
    <w:multiLevelType w:val="hybridMultilevel"/>
    <w:tmpl w:val="DC682152"/>
    <w:lvl w:ilvl="0" w:tplc="885EFCE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0F65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A4560">
      <w:start w:val="6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B7AC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A9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8E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4F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CC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41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816D2"/>
    <w:multiLevelType w:val="multilevel"/>
    <w:tmpl w:val="7BAE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97AB6"/>
    <w:multiLevelType w:val="multilevel"/>
    <w:tmpl w:val="F3F8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CA0DB5"/>
    <w:multiLevelType w:val="multilevel"/>
    <w:tmpl w:val="1916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DE66EA"/>
    <w:multiLevelType w:val="multilevel"/>
    <w:tmpl w:val="BFE2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13B82"/>
    <w:multiLevelType w:val="multilevel"/>
    <w:tmpl w:val="75F0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8B24A6"/>
    <w:multiLevelType w:val="multilevel"/>
    <w:tmpl w:val="515C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18"/>
    <w:lvlOverride w:ilvl="2">
      <w:lvl w:ilvl="2">
        <w:numFmt w:val="lowerRoman"/>
        <w:lvlText w:val="%3."/>
        <w:lvlJc w:val="right"/>
      </w:lvl>
    </w:lvlOverride>
  </w:num>
  <w:num w:numId="10">
    <w:abstractNumId w:val="13"/>
  </w:num>
  <w:num w:numId="11">
    <w:abstractNumId w:val="6"/>
  </w:num>
  <w:num w:numId="12">
    <w:abstractNumId w:val="4"/>
  </w:num>
  <w:num w:numId="13">
    <w:abstractNumId w:val="1"/>
  </w:num>
  <w:num w:numId="14">
    <w:abstractNumId w:val="9"/>
  </w:num>
  <w:num w:numId="15">
    <w:abstractNumId w:val="16"/>
  </w:num>
  <w:num w:numId="16">
    <w:abstractNumId w:val="2"/>
  </w:num>
  <w:num w:numId="17">
    <w:abstractNumId w:val="1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FE"/>
    <w:rsid w:val="00043D36"/>
    <w:rsid w:val="002A5884"/>
    <w:rsid w:val="00306592"/>
    <w:rsid w:val="00420EF5"/>
    <w:rsid w:val="007E68C3"/>
    <w:rsid w:val="009962CA"/>
    <w:rsid w:val="00E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5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592"/>
  </w:style>
  <w:style w:type="paragraph" w:styleId="Footer">
    <w:name w:val="footer"/>
    <w:basedOn w:val="Normal"/>
    <w:link w:val="FooterChar"/>
    <w:uiPriority w:val="99"/>
    <w:unhideWhenUsed/>
    <w:rsid w:val="0030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5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592"/>
  </w:style>
  <w:style w:type="paragraph" w:styleId="Footer">
    <w:name w:val="footer"/>
    <w:basedOn w:val="Normal"/>
    <w:link w:val="FooterChar"/>
    <w:uiPriority w:val="99"/>
    <w:unhideWhenUsed/>
    <w:rsid w:val="00306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testpc2</dc:creator>
  <cp:lastModifiedBy>testpc2</cp:lastModifiedBy>
  <cp:revision>5</cp:revision>
  <dcterms:created xsi:type="dcterms:W3CDTF">2016-06-09T20:26:00Z</dcterms:created>
  <dcterms:modified xsi:type="dcterms:W3CDTF">2016-06-10T20:28:00Z</dcterms:modified>
</cp:coreProperties>
</file>