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27" w:rsidRPr="00AF2137" w:rsidRDefault="004F6627" w:rsidP="004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2BA" w:rsidRDefault="003562BA" w:rsidP="0035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Genetic Counselor Licensure: Sample Letter of Support</w:t>
      </w:r>
    </w:p>
    <w:p w:rsidR="003562BA" w:rsidRDefault="003562BA" w:rsidP="00356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6627" w:rsidRPr="003562BA" w:rsidRDefault="004F6627" w:rsidP="00AF21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62B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Please use letterhead of </w:t>
      </w:r>
      <w:r w:rsidR="00AF2137" w:rsidRPr="003562B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supporting </w:t>
      </w:r>
      <w:r w:rsidRPr="003562B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organization, if possible</w:t>
      </w:r>
      <w:r w:rsidRPr="003562B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                                    </w:t>
      </w:r>
    </w:p>
    <w:p w:rsidR="003562BA" w:rsidRDefault="003562BA" w:rsidP="004F662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4F6627" w:rsidRPr="00AF2137" w:rsidRDefault="00AF2137" w:rsidP="004F66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21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[</w:t>
      </w:r>
      <w:r w:rsidR="004F6627" w:rsidRPr="00AF21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Date</w:t>
      </w:r>
      <w:r w:rsidRPr="00AF21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]</w:t>
      </w:r>
    </w:p>
    <w:p w:rsidR="004F6627" w:rsidRPr="00AF2137" w:rsidRDefault="004F6627" w:rsidP="004F66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F6627" w:rsidRPr="00AF2137" w:rsidRDefault="00AF2137" w:rsidP="004F662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8"/>
          <w:szCs w:val="48"/>
        </w:rPr>
      </w:pPr>
      <w:r w:rsidRPr="00AF2137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</w:rPr>
        <w:t>[</w:t>
      </w:r>
      <w:r w:rsidR="004F6627" w:rsidRPr="00AF2137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</w:rPr>
        <w:t xml:space="preserve">Name of </w:t>
      </w:r>
      <w:r w:rsidR="003562BA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</w:rPr>
        <w:t>O</w:t>
      </w:r>
      <w:r w:rsidR="004F6627" w:rsidRPr="00AF2137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</w:rPr>
        <w:t>rganization</w:t>
      </w:r>
      <w:r w:rsidRPr="00AF2137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</w:rPr>
        <w:t>]</w:t>
      </w:r>
    </w:p>
    <w:p w:rsidR="00AF2137" w:rsidRPr="00AF2137" w:rsidRDefault="00AF2137" w:rsidP="004F66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21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[</w:t>
      </w:r>
      <w:r w:rsidR="004F6627" w:rsidRPr="00AF21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Address</w:t>
      </w:r>
      <w:r w:rsidRPr="00AF21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]</w:t>
      </w:r>
    </w:p>
    <w:p w:rsidR="00AF2137" w:rsidRPr="00AF2137" w:rsidRDefault="00AF2137" w:rsidP="004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627" w:rsidRPr="00AF2137" w:rsidRDefault="003562BA" w:rsidP="004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[Name of O</w:t>
      </w:r>
      <w:r w:rsidR="00344764" w:rsidRPr="00AF21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rganization]</w:t>
      </w:r>
      <w:r w:rsidR="004F6627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supports </w:t>
      </w:r>
      <w:r w:rsidR="00090EEE">
        <w:rPr>
          <w:rFonts w:ascii="Times New Roman" w:eastAsia="Times New Roman" w:hAnsi="Times New Roman" w:cs="Times New Roman"/>
          <w:color w:val="000000"/>
          <w:sz w:val="24"/>
          <w:szCs w:val="24"/>
        </w:rPr>
        <w:t>initiatives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will improve access to quality healthcare services, including geneti</w:t>
      </w:r>
      <w:r w:rsidR="00344764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counseling services, in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[S</w:t>
      </w:r>
      <w:r w:rsidR="00344764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tate]</w:t>
      </w:r>
      <w:r w:rsidR="00344764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.  We support the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764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="004F6627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tate</w:t>
      </w:r>
      <w:r w:rsidR="00344764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</w:t>
      </w:r>
      <w:r w:rsidR="004F6627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rga</w:t>
      </w:r>
      <w:r w:rsidR="00344764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nization spearheading licensure]</w:t>
      </w:r>
      <w:r w:rsidR="004F6627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efforts to secure licensure for genetic counselors in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[S</w:t>
      </w:r>
      <w:r w:rsidR="00344764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tate]</w:t>
      </w:r>
      <w:r w:rsidR="005D0726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D0726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as means toward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end.</w:t>
      </w:r>
    </w:p>
    <w:p w:rsidR="004F6627" w:rsidRPr="00AF2137" w:rsidRDefault="004F6627" w:rsidP="004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627" w:rsidRPr="00AF2137" w:rsidRDefault="004F6627" w:rsidP="004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5D0726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rapid growth of 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medical genetics</w:t>
      </w:r>
      <w:r w:rsidR="005D0726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</w:t>
      </w:r>
      <w:r w:rsidR="005D0726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affected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virtually all areas of medicine.</w:t>
      </w:r>
      <w:r w:rsid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roviding quality genetic counseling services </w:t>
      </w:r>
      <w:r w:rsid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has become increasingly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0726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critical</w:t>
      </w:r>
      <w:r w:rsid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D0726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r w:rsidR="00AF213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more 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consumers </w:t>
      </w:r>
      <w:r w:rsid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base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healthca</w:t>
      </w:r>
      <w:r w:rsidR="005D0726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re decisions on genetic-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risk factors and </w:t>
      </w:r>
      <w:r w:rsidR="005D0726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genetic test 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results. </w:t>
      </w:r>
    </w:p>
    <w:p w:rsidR="004F6627" w:rsidRPr="00AF2137" w:rsidRDefault="004F6627" w:rsidP="004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137" w:rsidRPr="00AF2137" w:rsidRDefault="005D0726" w:rsidP="004F6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Genetic counselors are Master’s-trained health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care professionals who provide consumers with information, education, counseling, advocacy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emotional support 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for medical conditions that have genetic indications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Licensure for genetic </w:t>
      </w:r>
      <w:r w:rsidR="00946832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counselors is </w:t>
      </w:r>
      <w:r w:rsid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essential</w:t>
      </w:r>
      <w:r w:rsidR="00946832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ensuring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genetic counseling 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providers</w:t>
      </w:r>
      <w:r w:rsidR="00946832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appropriately 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train</w:t>
      </w:r>
      <w:r w:rsidR="00946832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credential</w:t>
      </w:r>
      <w:r w:rsidR="00946832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4F6627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that individuals receive proper information and care. </w:t>
      </w:r>
      <w:r w:rsidR="00946832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F2137" w:rsidRPr="00AF2137" w:rsidRDefault="00AF2137" w:rsidP="004F6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6627" w:rsidRPr="00AF2137" w:rsidRDefault="004F6627" w:rsidP="004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Currently, </w:t>
      </w:r>
      <w:r w:rsidR="00AF2137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3562B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="00AF2137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tate]</w:t>
      </w:r>
      <w:r w:rsidR="00946832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does not legally specify 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who may use the title of genetic counselor.  Licensure for genetic counselors is an important mechanism </w:t>
      </w:r>
      <w:r w:rsid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the help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consumers identify appropriately qualified</w:t>
      </w:r>
      <w:r w:rsidR="00946832"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genetic counseling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providers.</w:t>
      </w:r>
    </w:p>
    <w:p w:rsidR="004F6627" w:rsidRPr="00AF2137" w:rsidRDefault="004F6627" w:rsidP="004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627" w:rsidRPr="00AF2137" w:rsidRDefault="004F6627" w:rsidP="004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Please consider championing/supporting legislation for genetic counselor licensure</w:t>
      </w:r>
      <w:r w:rsid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="00AF2137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r w:rsidR="003562BA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="00AF2137" w:rsidRPr="00AF2137">
        <w:rPr>
          <w:rFonts w:ascii="Times New Roman" w:eastAsia="Times New Roman" w:hAnsi="Times New Roman" w:cs="Times New Roman"/>
          <w:color w:val="FF0000"/>
          <w:sz w:val="24"/>
          <w:szCs w:val="24"/>
        </w:rPr>
        <w:t>tate]</w:t>
      </w: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6627" w:rsidRPr="00AF2137" w:rsidRDefault="004F6627" w:rsidP="004F66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1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6627" w:rsidRPr="00AF2137" w:rsidRDefault="004F6627" w:rsidP="004F6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137">
        <w:rPr>
          <w:rFonts w:ascii="Times New Roman" w:eastAsia="Times New Roman" w:hAnsi="Times New Roman" w:cs="Times New Roman"/>
          <w:color w:val="000000"/>
          <w:sz w:val="24"/>
          <w:szCs w:val="24"/>
        </w:rPr>
        <w:t>Sincerely,</w:t>
      </w:r>
    </w:p>
    <w:p w:rsidR="004F6627" w:rsidRPr="00AF2137" w:rsidRDefault="004F6627" w:rsidP="004F66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1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90EEE" w:rsidRDefault="00090EEE" w:rsidP="004F662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[Name]</w:t>
      </w:r>
    </w:p>
    <w:p w:rsidR="004F6627" w:rsidRPr="00AF2137" w:rsidRDefault="00090EEE" w:rsidP="004F66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[</w:t>
      </w:r>
      <w:bookmarkStart w:id="0" w:name="_GoBack"/>
      <w:bookmarkEnd w:id="0"/>
      <w:r w:rsidR="00AF21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T</w:t>
      </w:r>
      <w:r w:rsidR="004F6627" w:rsidRPr="00AF21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itle</w:t>
      </w:r>
      <w:r w:rsidR="00AF2137" w:rsidRPr="00AF21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]</w:t>
      </w:r>
    </w:p>
    <w:p w:rsidR="004F6627" w:rsidRPr="00AF2137" w:rsidRDefault="00AF2137" w:rsidP="004F66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21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Name of O</w:t>
      </w:r>
      <w:r w:rsidR="004F6627" w:rsidRPr="00AF21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rganization</w:t>
      </w:r>
      <w:r w:rsidRPr="00AF213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]</w:t>
      </w:r>
    </w:p>
    <w:p w:rsidR="009552CE" w:rsidRPr="00AF2137" w:rsidRDefault="004F6627" w:rsidP="004F6627">
      <w:pPr>
        <w:rPr>
          <w:rFonts w:ascii="Times New Roman" w:hAnsi="Times New Roman" w:cs="Times New Roman"/>
        </w:rPr>
      </w:pPr>
      <w:r w:rsidRPr="00AF2137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9552CE" w:rsidRPr="00AF2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27"/>
    <w:rsid w:val="00090EEE"/>
    <w:rsid w:val="00344764"/>
    <w:rsid w:val="003562BA"/>
    <w:rsid w:val="004F6627"/>
    <w:rsid w:val="005D0726"/>
    <w:rsid w:val="00946832"/>
    <w:rsid w:val="009552CE"/>
    <w:rsid w:val="00A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6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6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F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6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6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F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testpc2</dc:creator>
  <cp:lastModifiedBy>testpc2</cp:lastModifiedBy>
  <cp:revision>6</cp:revision>
  <dcterms:created xsi:type="dcterms:W3CDTF">2016-04-05T20:11:00Z</dcterms:created>
  <dcterms:modified xsi:type="dcterms:W3CDTF">2016-06-13T19:14:00Z</dcterms:modified>
</cp:coreProperties>
</file>